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52312415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="008101E1">
        <w:rPr>
          <w:rFonts w:ascii="Verdana" w:hAnsi="Verdana" w:cs="Calibri"/>
          <w:i/>
          <w:lang w:val="en-GB"/>
        </w:rPr>
        <w:t>February</w:t>
      </w:r>
      <w:r w:rsidR="00574C1B">
        <w:rPr>
          <w:rFonts w:ascii="Verdana" w:hAnsi="Verdana" w:cs="Calibri"/>
          <w:i/>
          <w:lang w:val="en-GB"/>
        </w:rPr>
        <w:t xml:space="preserve"> 202</w:t>
      </w:r>
      <w:r w:rsidR="008101E1">
        <w:rPr>
          <w:rFonts w:ascii="Verdana" w:hAnsi="Verdana" w:cs="Calibri"/>
          <w:i/>
          <w:lang w:val="en-GB"/>
        </w:rPr>
        <w:t>3</w:t>
      </w:r>
      <w:r w:rsidRPr="00490F95">
        <w:rPr>
          <w:rFonts w:ascii="Verdana" w:hAnsi="Verdana" w:cs="Calibri"/>
          <w:i/>
          <w:lang w:val="en-GB"/>
        </w:rPr>
        <w:t>]</w:t>
      </w:r>
      <w:r w:rsidR="00574C1B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="00342EAE">
        <w:rPr>
          <w:rFonts w:ascii="Verdana" w:hAnsi="Verdana" w:cs="Calibri"/>
          <w:i/>
          <w:lang w:val="en-GB"/>
        </w:rPr>
        <w:t>May</w:t>
      </w:r>
      <w:r w:rsidR="00574C1B">
        <w:rPr>
          <w:rFonts w:ascii="Verdana" w:hAnsi="Verdana" w:cs="Calibri"/>
          <w:i/>
          <w:lang w:val="en-GB"/>
        </w:rPr>
        <w:t xml:space="preserve"> 202</w:t>
      </w:r>
      <w:r w:rsidR="008101E1">
        <w:rPr>
          <w:rFonts w:ascii="Verdana" w:hAnsi="Verdana" w:cs="Calibri"/>
          <w:i/>
          <w:lang w:val="en-GB"/>
        </w:rPr>
        <w:t>4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61268C8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</w:t>
      </w:r>
      <w:r w:rsidR="00574C1B">
        <w:rPr>
          <w:rFonts w:ascii="Verdana" w:hAnsi="Verdana" w:cs="Calibri"/>
          <w:lang w:val="en-GB"/>
        </w:rPr>
        <w:t xml:space="preserve"> Five (5)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1E6A9C9F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3CE2D36" w:rsidR="001903D7" w:rsidRPr="007673FA" w:rsidRDefault="001903D7" w:rsidP="00A65BC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1B8A3633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5A669C31" w:rsidR="001903D7" w:rsidRPr="007673FA" w:rsidRDefault="00574C1B" w:rsidP="00574C1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Albanian / AL</w:t>
            </w: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B074298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47ABF11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74C1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101E1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574C1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101E1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16703F7E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9794972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2"/>
        <w:gridCol w:w="3330"/>
        <w:gridCol w:w="1530"/>
        <w:gridCol w:w="2340"/>
      </w:tblGrid>
      <w:tr w:rsidR="00116FBB" w:rsidRPr="009F5B61" w14:paraId="56E939EA" w14:textId="77777777" w:rsidTr="001752AB">
        <w:trPr>
          <w:trHeight w:val="314"/>
        </w:trPr>
        <w:tc>
          <w:tcPr>
            <w:tcW w:w="1972" w:type="dxa"/>
            <w:shd w:val="clear" w:color="auto" w:fill="FFFFFF"/>
          </w:tcPr>
          <w:p w14:paraId="56E939E5" w14:textId="77777777" w:rsidR="00116FBB" w:rsidRPr="005E466D" w:rsidRDefault="00116FBB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00" w:type="dxa"/>
            <w:gridSpan w:val="3"/>
            <w:shd w:val="clear" w:color="auto" w:fill="FFFFFF"/>
          </w:tcPr>
          <w:p w14:paraId="56E939E9" w14:textId="1D93EDF0" w:rsidR="00116FBB" w:rsidRPr="005E466D" w:rsidRDefault="000F2C70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Canadian Institute of Technology </w:t>
            </w:r>
          </w:p>
        </w:tc>
      </w:tr>
      <w:tr w:rsidR="007967A9" w:rsidRPr="005E466D" w14:paraId="56E939F1" w14:textId="77777777" w:rsidTr="00574C1B">
        <w:trPr>
          <w:trHeight w:val="314"/>
        </w:trPr>
        <w:tc>
          <w:tcPr>
            <w:tcW w:w="1972" w:type="dxa"/>
            <w:shd w:val="clear" w:color="auto" w:fill="FFFFFF"/>
          </w:tcPr>
          <w:p w14:paraId="56E939EB" w14:textId="2A9960D0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30" w:type="dxa"/>
            <w:shd w:val="clear" w:color="auto" w:fill="FFFFFF"/>
          </w:tcPr>
          <w:p w14:paraId="56E939EE" w14:textId="72F162CD" w:rsidR="007967A9" w:rsidRPr="005E466D" w:rsidRDefault="00CB1E4F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1530" w:type="dxa"/>
            <w:shd w:val="clear" w:color="auto" w:fill="FFFFFF"/>
          </w:tcPr>
          <w:p w14:paraId="56E939EF" w14:textId="155BB36B" w:rsidR="007967A9" w:rsidRPr="005E466D" w:rsidRDefault="0081766A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0" w:type="dxa"/>
            <w:shd w:val="clear" w:color="auto" w:fill="FFFFFF"/>
          </w:tcPr>
          <w:p w14:paraId="56E939F0" w14:textId="5026044E" w:rsidR="007967A9" w:rsidRPr="005E466D" w:rsidRDefault="00574C1B" w:rsidP="008101E1">
            <w:pPr>
              <w:shd w:val="clear" w:color="auto" w:fill="FFFFFF"/>
              <w:spacing w:after="0"/>
              <w:ind w:left="144" w:right="14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Economy</w:t>
            </w:r>
          </w:p>
        </w:tc>
      </w:tr>
      <w:tr w:rsidR="007967A9" w:rsidRPr="005E466D" w14:paraId="56E939F6" w14:textId="77777777" w:rsidTr="00574C1B">
        <w:trPr>
          <w:trHeight w:val="759"/>
        </w:trPr>
        <w:tc>
          <w:tcPr>
            <w:tcW w:w="1972" w:type="dxa"/>
            <w:shd w:val="clear" w:color="auto" w:fill="FFFFFF"/>
          </w:tcPr>
          <w:p w14:paraId="56E939F2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330" w:type="dxa"/>
            <w:shd w:val="clear" w:color="auto" w:fill="FFFFFF"/>
          </w:tcPr>
          <w:p w14:paraId="56E939F3" w14:textId="40B20DC8" w:rsidR="007967A9" w:rsidRPr="005E466D" w:rsidRDefault="001752AB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Xhanfize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Keko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St., No.12, 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Xhura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” Complex, Tirana</w:t>
            </w:r>
          </w:p>
        </w:tc>
        <w:tc>
          <w:tcPr>
            <w:tcW w:w="1530" w:type="dxa"/>
            <w:shd w:val="clear" w:color="auto" w:fill="FFFFFF"/>
          </w:tcPr>
          <w:p w14:paraId="56E939F4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40" w:type="dxa"/>
            <w:shd w:val="clear" w:color="auto" w:fill="FFFFFF"/>
          </w:tcPr>
          <w:p w14:paraId="56E939F5" w14:textId="195D77CD" w:rsidR="007967A9" w:rsidRPr="005E466D" w:rsidRDefault="00CB1E4F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7967A9" w:rsidRPr="001752AB" w14:paraId="56E939FC" w14:textId="77777777" w:rsidTr="00574C1B">
        <w:trPr>
          <w:trHeight w:val="1461"/>
        </w:trPr>
        <w:tc>
          <w:tcPr>
            <w:tcW w:w="1972" w:type="dxa"/>
            <w:shd w:val="clear" w:color="auto" w:fill="FFFFFF"/>
          </w:tcPr>
          <w:p w14:paraId="56E939F7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3330" w:type="dxa"/>
            <w:shd w:val="clear" w:color="auto" w:fill="FFFFFF"/>
          </w:tcPr>
          <w:p w14:paraId="099D3920" w14:textId="77777777" w:rsidR="008101E1" w:rsidRDefault="008101E1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</w:pPr>
          </w:p>
          <w:p w14:paraId="3008F867" w14:textId="16001219" w:rsidR="008101E1" w:rsidRPr="008101E1" w:rsidRDefault="008101E1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fr-BE"/>
              </w:rPr>
            </w:pPr>
            <w:r w:rsidRPr="008101E1">
              <w:rPr>
                <w:rFonts w:ascii="Verdana" w:hAnsi="Verdana" w:cs="Arial"/>
                <w:sz w:val="20"/>
                <w:lang w:val="fr-BE"/>
              </w:rPr>
              <w:t xml:space="preserve">Albina </w:t>
            </w:r>
            <w:proofErr w:type="spellStart"/>
            <w:r w:rsidRPr="008101E1">
              <w:rPr>
                <w:rFonts w:ascii="Verdana" w:hAnsi="Verdana" w:cs="Arial"/>
                <w:sz w:val="20"/>
                <w:lang w:val="fr-BE"/>
              </w:rPr>
              <w:t>Joga</w:t>
            </w:r>
            <w:proofErr w:type="spellEnd"/>
          </w:p>
          <w:p w14:paraId="03CF043E" w14:textId="77777777" w:rsidR="008101E1" w:rsidRDefault="008101E1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</w:pPr>
          </w:p>
          <w:p w14:paraId="21F46216" w14:textId="6FA535AC" w:rsidR="001752AB" w:rsidRPr="001752AB" w:rsidRDefault="001752AB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</w:pPr>
            <w:r w:rsidRPr="001752AB"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  <w:t>Head of the International and Project Office</w:t>
            </w:r>
          </w:p>
          <w:p w14:paraId="56E939F8" w14:textId="3763AF46" w:rsidR="00CB1E4F" w:rsidRPr="00CB1E4F" w:rsidRDefault="001752AB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752AB"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  <w:t>/ Erasmus + Institutional Coordinator</w:t>
            </w:r>
          </w:p>
        </w:tc>
        <w:tc>
          <w:tcPr>
            <w:tcW w:w="1530" w:type="dxa"/>
            <w:shd w:val="clear" w:color="auto" w:fill="FFFFFF"/>
          </w:tcPr>
          <w:p w14:paraId="56E939F9" w14:textId="77777777" w:rsidR="007967A9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340" w:type="dxa"/>
            <w:shd w:val="clear" w:color="auto" w:fill="FFFFFF"/>
          </w:tcPr>
          <w:p w14:paraId="539B558C" w14:textId="325D139B" w:rsidR="001752AB" w:rsidRPr="001752AB" w:rsidRDefault="008101E1" w:rsidP="00574C1B">
            <w:pPr>
              <w:spacing w:after="0"/>
              <w:ind w:left="144" w:right="144"/>
              <w:rPr>
                <w:rFonts w:asciiTheme="minorHAnsi" w:eastAsiaTheme="minorHAnsi" w:hAnsiTheme="minorHAnsi" w:cstheme="minorBidi"/>
                <w:color w:val="0000FF"/>
                <w:sz w:val="18"/>
                <w:szCs w:val="22"/>
                <w:u w:val="single"/>
                <w:lang w:val="it-IT"/>
              </w:rPr>
            </w:pPr>
            <w:hyperlink r:id="rId11" w:history="1">
              <w:r w:rsidRPr="00EF4EAA">
                <w:rPr>
                  <w:rStyle w:val="Hyperlink"/>
                  <w:rFonts w:asciiTheme="minorHAnsi" w:eastAsiaTheme="minorHAnsi" w:hAnsiTheme="minorHAnsi" w:cstheme="minorBidi"/>
                  <w:sz w:val="18"/>
                  <w:szCs w:val="22"/>
                  <w:lang w:val="it-IT"/>
                </w:rPr>
                <w:t>iro@cit.edu.al</w:t>
              </w:r>
            </w:hyperlink>
          </w:p>
          <w:p w14:paraId="235D4778" w14:textId="425A140D" w:rsidR="001752AB" w:rsidRPr="008101E1" w:rsidRDefault="001752AB" w:rsidP="008101E1">
            <w:pPr>
              <w:shd w:val="clear" w:color="auto" w:fill="FFFFFF"/>
              <w:spacing w:after="0"/>
              <w:ind w:right="144"/>
              <w:rPr>
                <w:rFonts w:asciiTheme="minorHAnsi" w:eastAsiaTheme="minorHAnsi" w:hAnsiTheme="minorHAnsi" w:cstheme="minorBidi"/>
                <w:sz w:val="18"/>
                <w:szCs w:val="22"/>
                <w:lang w:val="it-IT"/>
              </w:rPr>
            </w:pPr>
          </w:p>
          <w:p w14:paraId="56E939FB" w14:textId="7BB19965" w:rsidR="00CB1E4F" w:rsidRPr="008101E1" w:rsidRDefault="008101E1" w:rsidP="00574C1B">
            <w:pPr>
              <w:shd w:val="clear" w:color="auto" w:fill="FFFFFF"/>
              <w:spacing w:after="0"/>
              <w:ind w:left="144" w:right="144"/>
              <w:rPr>
                <w:rFonts w:asciiTheme="minorHAnsi" w:eastAsiaTheme="minorHAnsi" w:hAnsiTheme="minorHAnsi" w:cstheme="minorBidi"/>
                <w:color w:val="0000FF"/>
                <w:sz w:val="18"/>
                <w:szCs w:val="22"/>
                <w:u w:val="single"/>
                <w:lang w:val="it-IT"/>
              </w:rPr>
            </w:pPr>
            <w:r>
              <w:rPr>
                <w:rFonts w:asciiTheme="minorHAnsi" w:eastAsiaTheme="minorHAnsi" w:hAnsiTheme="minorHAnsi" w:cstheme="minorBidi"/>
                <w:color w:val="0000FF"/>
                <w:sz w:val="18"/>
                <w:szCs w:val="22"/>
                <w:u w:val="single"/>
                <w:lang w:val="it-IT"/>
              </w:rPr>
              <w:t>+355692293179</w:t>
            </w:r>
          </w:p>
        </w:tc>
      </w:tr>
      <w:tr w:rsidR="00F8532D" w:rsidRPr="005F0E76" w14:paraId="56E93A03" w14:textId="77777777" w:rsidTr="00574C1B">
        <w:trPr>
          <w:trHeight w:val="811"/>
        </w:trPr>
        <w:tc>
          <w:tcPr>
            <w:tcW w:w="1972" w:type="dxa"/>
            <w:shd w:val="clear" w:color="auto" w:fill="FFFFFF"/>
          </w:tcPr>
          <w:p w14:paraId="56E939FD" w14:textId="202267BC" w:rsidR="00F8532D" w:rsidRPr="00474BE2" w:rsidRDefault="00F8532D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30" w:type="dxa"/>
            <w:shd w:val="clear" w:color="auto" w:fill="FFFFFF"/>
          </w:tcPr>
          <w:p w14:paraId="56E93A00" w14:textId="533637B2" w:rsidR="00F8532D" w:rsidRPr="005E466D" w:rsidRDefault="00CB1E4F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530" w:type="dxa"/>
            <w:shd w:val="clear" w:color="auto" w:fill="FFFFFF"/>
          </w:tcPr>
          <w:p w14:paraId="1FC07922" w14:textId="10E3D567" w:rsidR="00C422F5" w:rsidRPr="00782942" w:rsidRDefault="00C422F5" w:rsidP="00574C1B">
            <w:pPr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40" w:type="dxa"/>
            <w:shd w:val="clear" w:color="auto" w:fill="FFFFFF"/>
          </w:tcPr>
          <w:p w14:paraId="7F97F706" w14:textId="50093A64" w:rsidR="006F285A" w:rsidRDefault="009A1B19" w:rsidP="00574C1B">
            <w:pPr>
              <w:spacing w:after="0"/>
              <w:ind w:left="144" w:right="144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2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901CCCB" w:rsidR="00F8532D" w:rsidRPr="00F8532D" w:rsidRDefault="009A1B1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2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36"/>
        <w:gridCol w:w="2626"/>
        <w:gridCol w:w="2072"/>
        <w:gridCol w:w="1938"/>
      </w:tblGrid>
      <w:tr w:rsidR="00A75662" w:rsidRPr="007673FA" w14:paraId="56E93A0A" w14:textId="77777777" w:rsidTr="00514456">
        <w:trPr>
          <w:trHeight w:val="371"/>
        </w:trPr>
        <w:tc>
          <w:tcPr>
            <w:tcW w:w="2136" w:type="dxa"/>
            <w:shd w:val="clear" w:color="auto" w:fill="FFFFFF"/>
          </w:tcPr>
          <w:p w14:paraId="56E93A06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26" w:type="dxa"/>
            <w:shd w:val="clear" w:color="auto" w:fill="FFFFFF"/>
          </w:tcPr>
          <w:p w14:paraId="56E93A07" w14:textId="36DAF027" w:rsidR="00A75662" w:rsidRPr="007673FA" w:rsidRDefault="00A75662" w:rsidP="00514456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2" w:type="dxa"/>
            <w:vMerge w:val="restart"/>
            <w:shd w:val="clear" w:color="auto" w:fill="FFFFFF"/>
          </w:tcPr>
          <w:p w14:paraId="56E93A08" w14:textId="60FA8A29" w:rsidR="00A75662" w:rsidRPr="007673FA" w:rsidRDefault="0081766A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938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514456">
        <w:trPr>
          <w:trHeight w:val="371"/>
        </w:trPr>
        <w:tc>
          <w:tcPr>
            <w:tcW w:w="2136" w:type="dxa"/>
            <w:shd w:val="clear" w:color="auto" w:fill="FFFFFF"/>
          </w:tcPr>
          <w:p w14:paraId="56E93A0B" w14:textId="70E282AF" w:rsidR="00A75662" w:rsidRPr="001264FF" w:rsidRDefault="00713E3E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26" w:type="dxa"/>
            <w:shd w:val="clear" w:color="auto" w:fill="FFFFFF"/>
          </w:tcPr>
          <w:p w14:paraId="56E93A0E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2" w:type="dxa"/>
            <w:vMerge/>
            <w:shd w:val="clear" w:color="auto" w:fill="FFFFFF"/>
          </w:tcPr>
          <w:p w14:paraId="56E93A0F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38" w:type="dxa"/>
            <w:vMerge/>
            <w:shd w:val="clear" w:color="auto" w:fill="FFFFFF"/>
          </w:tcPr>
          <w:p w14:paraId="56E93A10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514456">
        <w:trPr>
          <w:trHeight w:val="559"/>
        </w:trPr>
        <w:tc>
          <w:tcPr>
            <w:tcW w:w="2136" w:type="dxa"/>
            <w:shd w:val="clear" w:color="auto" w:fill="FFFFFF"/>
          </w:tcPr>
          <w:p w14:paraId="56E93A12" w14:textId="77777777" w:rsidR="007967A9" w:rsidRPr="007673FA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26" w:type="dxa"/>
            <w:shd w:val="clear" w:color="auto" w:fill="FFFFFF"/>
          </w:tcPr>
          <w:p w14:paraId="56E93A13" w14:textId="77777777" w:rsidR="007967A9" w:rsidRPr="007673FA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2" w:type="dxa"/>
            <w:shd w:val="clear" w:color="auto" w:fill="FFFFFF"/>
          </w:tcPr>
          <w:p w14:paraId="56E93A14" w14:textId="77777777" w:rsidR="007967A9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938" w:type="dxa"/>
            <w:shd w:val="clear" w:color="auto" w:fill="FFFFFF"/>
          </w:tcPr>
          <w:p w14:paraId="56E93A15" w14:textId="77777777" w:rsidR="007967A9" w:rsidRPr="007673FA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514456">
        <w:tc>
          <w:tcPr>
            <w:tcW w:w="2136" w:type="dxa"/>
            <w:shd w:val="clear" w:color="auto" w:fill="FFFFFF"/>
          </w:tcPr>
          <w:p w14:paraId="56E93A17" w14:textId="77777777" w:rsidR="007967A9" w:rsidRPr="007673FA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26" w:type="dxa"/>
            <w:shd w:val="clear" w:color="auto" w:fill="FFFFFF"/>
          </w:tcPr>
          <w:p w14:paraId="56E93A18" w14:textId="77777777" w:rsidR="007967A9" w:rsidRPr="00782942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2" w:type="dxa"/>
            <w:shd w:val="clear" w:color="auto" w:fill="FFFFFF"/>
          </w:tcPr>
          <w:p w14:paraId="56E93A19" w14:textId="77777777" w:rsidR="007967A9" w:rsidRPr="00782942" w:rsidRDefault="00EF398E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38" w:type="dxa"/>
            <w:shd w:val="clear" w:color="auto" w:fill="FFFFFF"/>
          </w:tcPr>
          <w:p w14:paraId="56E93A1A" w14:textId="77777777" w:rsidR="007967A9" w:rsidRPr="00EF398E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C7BF6DA" w:rsidR="00377526" w:rsidRPr="009C144A" w:rsidRDefault="008C3569" w:rsidP="009C144A">
      <w:pPr>
        <w:pStyle w:val="Default"/>
        <w:rPr>
          <w:rFonts w:ascii="Calibri" w:hAnsi="Calibri" w:cs="Calibri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9C144A" w:rsidRPr="009C144A">
        <w:rPr>
          <w:rFonts w:ascii="Calibri" w:hAnsi="Calibri" w:cs="Calibri"/>
          <w:sz w:val="22"/>
          <w:szCs w:val="22"/>
        </w:rPr>
        <w:t xml:space="preserve">Erasmus+ scholarships for Academic staff mobilities under the framework of the Key Action 107 for mobilities between </w:t>
      </w:r>
      <w:proofErr w:type="spellStart"/>
      <w:r w:rsidR="009C144A" w:rsidRPr="009C144A">
        <w:rPr>
          <w:rFonts w:ascii="Calibri" w:hAnsi="Calibri" w:cs="Calibri"/>
          <w:sz w:val="22"/>
          <w:szCs w:val="22"/>
        </w:rPr>
        <w:t>Programe</w:t>
      </w:r>
      <w:proofErr w:type="spellEnd"/>
      <w:r w:rsidR="009C144A" w:rsidRPr="009C144A">
        <w:rPr>
          <w:rFonts w:ascii="Calibri" w:hAnsi="Calibri" w:cs="Calibri"/>
          <w:sz w:val="22"/>
          <w:szCs w:val="22"/>
        </w:rPr>
        <w:t xml:space="preserve"> and Partner Countries.</w:t>
      </w:r>
    </w:p>
    <w:p w14:paraId="0C46C45B" w14:textId="77777777" w:rsidR="009C144A" w:rsidRDefault="009C144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56E93A26" w14:textId="73A6F08D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45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144A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2E23274D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9C144A">
        <w:rPr>
          <w:rFonts w:ascii="Verdana" w:hAnsi="Verdana" w:cs="Calibri"/>
          <w:lang w:val="en-GB"/>
        </w:rPr>
        <w:t xml:space="preserve">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D" w14:textId="065077A9" w:rsidR="00377526" w:rsidRPr="009C144A" w:rsidRDefault="00377526" w:rsidP="009C144A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4" w14:textId="580B3608" w:rsidR="00377526" w:rsidRPr="009C144A" w:rsidRDefault="00377526" w:rsidP="009C144A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875DE8" w14:textId="77777777" w:rsidR="0037224B" w:rsidRDefault="0037224B" w:rsidP="0037224B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</w:p>
          <w:p w14:paraId="56E93A3A" w14:textId="6C7DB8CE" w:rsidR="00377526" w:rsidRPr="00514456" w:rsidRDefault="00377526" w:rsidP="006037A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F" w14:textId="77777777" w:rsidR="00377526" w:rsidRPr="00490F95" w:rsidRDefault="00377526" w:rsidP="006037AC">
            <w:pPr>
              <w:shd w:val="clear" w:color="auto" w:fill="FFFFFF"/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616054DB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37224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01A7DD92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224B">
              <w:t xml:space="preserve">                                            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AED86A5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56E93A4D" w14:textId="1E1BE1C2" w:rsidR="00377526" w:rsidRPr="00490F95" w:rsidRDefault="00377526" w:rsidP="00EE6E1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lastRenderedPageBreak/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4B9A" w14:textId="77777777" w:rsidR="009A1B19" w:rsidRDefault="009A1B19">
      <w:r>
        <w:separator/>
      </w:r>
    </w:p>
  </w:endnote>
  <w:endnote w:type="continuationSeparator" w:id="0">
    <w:p w14:paraId="7608DF3D" w14:textId="77777777" w:rsidR="009A1B19" w:rsidRDefault="009A1B1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0E1B" w14:textId="77777777" w:rsidR="00A65BC6" w:rsidRDefault="00A6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DE8B" w14:textId="77777777" w:rsidR="009A1B19" w:rsidRDefault="009A1B19">
      <w:r>
        <w:separator/>
      </w:r>
    </w:p>
  </w:footnote>
  <w:footnote w:type="continuationSeparator" w:id="0">
    <w:p w14:paraId="579ABC89" w14:textId="77777777" w:rsidR="009A1B19" w:rsidRDefault="009A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318" w14:textId="77777777" w:rsidR="00A65BC6" w:rsidRDefault="00A65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04BC7AF3" w14:textId="31F8AF15" w:rsidR="00317D19" w:rsidRDefault="00317D19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t xml:space="preserve">  </w:t>
          </w:r>
        </w:p>
        <w:p w14:paraId="56E93A5A" w14:textId="2C619697" w:rsidR="00251566" w:rsidRPr="00AD66BB" w:rsidRDefault="00A65BC6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56E93A64" wp14:editId="15A02AA9">
                <wp:simplePos x="0" y="0"/>
                <wp:positionH relativeFrom="margin">
                  <wp:posOffset>1337310</wp:posOffset>
                </wp:positionH>
                <wp:positionV relativeFrom="margin">
                  <wp:posOffset>326390</wp:posOffset>
                </wp:positionV>
                <wp:extent cx="1400175" cy="74549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45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6776A5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5872CDC5" w:rsidR="00506408" w:rsidRPr="00B6735A" w:rsidRDefault="0025156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</w:t>
                          </w:r>
                          <w:proofErr w:type="spellEnd"/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</w:t>
                    </w:r>
                    <w:proofErr w:type="spellEnd"/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D1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C70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2AB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0BE"/>
    <w:rsid w:val="00196A96"/>
    <w:rsid w:val="00197969"/>
    <w:rsid w:val="001A0ABB"/>
    <w:rsid w:val="001A160E"/>
    <w:rsid w:val="001A16FF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0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686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D19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2EAE"/>
    <w:rsid w:val="0034307E"/>
    <w:rsid w:val="003436A1"/>
    <w:rsid w:val="00343D6F"/>
    <w:rsid w:val="003506C3"/>
    <w:rsid w:val="00350D85"/>
    <w:rsid w:val="00351182"/>
    <w:rsid w:val="00351FFF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224B"/>
    <w:rsid w:val="00373A15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421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C3F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4C40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62A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7C23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152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491A"/>
    <w:rsid w:val="00506408"/>
    <w:rsid w:val="00506A90"/>
    <w:rsid w:val="00506EBE"/>
    <w:rsid w:val="00507980"/>
    <w:rsid w:val="0051445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DD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C1B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7AC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6A5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B85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10AF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E1"/>
    <w:rsid w:val="00812E3E"/>
    <w:rsid w:val="00814DD9"/>
    <w:rsid w:val="0081581E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E58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634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1B19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44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892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D7E"/>
    <w:rsid w:val="00A50785"/>
    <w:rsid w:val="00A5118C"/>
    <w:rsid w:val="00A54C8C"/>
    <w:rsid w:val="00A568F8"/>
    <w:rsid w:val="00A62B2A"/>
    <w:rsid w:val="00A62C2D"/>
    <w:rsid w:val="00A63976"/>
    <w:rsid w:val="00A65BC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B6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E53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5B5E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4CEF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42E3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8B0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3972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6A3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C5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074"/>
    <w:rsid w:val="00E718ED"/>
    <w:rsid w:val="00E727E3"/>
    <w:rsid w:val="00E72E81"/>
    <w:rsid w:val="00E73170"/>
    <w:rsid w:val="00E7606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4CEB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0F2"/>
    <w:rsid w:val="00EE0C35"/>
    <w:rsid w:val="00EE0D0E"/>
    <w:rsid w:val="00EE40E6"/>
    <w:rsid w:val="00EE41DE"/>
    <w:rsid w:val="00EE5991"/>
    <w:rsid w:val="00EE60CF"/>
    <w:rsid w:val="00EE6E13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8EF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E4F"/>
    <w:rPr>
      <w:color w:val="605E5C"/>
      <w:shd w:val="clear" w:color="auto" w:fill="E1DFDD"/>
    </w:rPr>
  </w:style>
  <w:style w:type="paragraph" w:customStyle="1" w:styleId="Default">
    <w:name w:val="Default"/>
    <w:rsid w:val="00574C1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o@cit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F21BEF6-8293-4CE0-9A23-C5201292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1</Pages>
  <Words>456</Words>
  <Characters>2602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user</cp:lastModifiedBy>
  <cp:revision>4</cp:revision>
  <cp:lastPrinted>2013-11-06T08:46:00Z</cp:lastPrinted>
  <dcterms:created xsi:type="dcterms:W3CDTF">2022-10-28T15:05:00Z</dcterms:created>
  <dcterms:modified xsi:type="dcterms:W3CDTF">2023-12-19T12:05:00Z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